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1C0C88">
        <w:rPr>
          <w:rFonts w:ascii="Times New Roman" w:hAnsi="Times New Roman"/>
          <w:b/>
          <w:bCs/>
          <w:sz w:val="24"/>
          <w:szCs w:val="24"/>
        </w:rPr>
        <w:t>20</w:t>
      </w:r>
      <w:r w:rsidRPr="00512F94">
        <w:rPr>
          <w:rFonts w:ascii="Times New Roman" w:hAnsi="Times New Roman"/>
          <w:b/>
          <w:bCs/>
          <w:sz w:val="24"/>
          <w:szCs w:val="24"/>
          <w:vertAlign w:val="superscript"/>
        </w:rPr>
        <w:t>th</w:t>
      </w:r>
      <w:r w:rsidRPr="00512F94">
        <w:rPr>
          <w:rFonts w:ascii="Times New Roman" w:hAnsi="Times New Roman"/>
          <w:b/>
          <w:bCs/>
          <w:sz w:val="24"/>
          <w:szCs w:val="24"/>
        </w:rPr>
        <w:t xml:space="preserve"> 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1C0C88">
        <w:rPr>
          <w:rFonts w:ascii="Times New Roman" w:hAnsi="Times New Roman"/>
          <w:b/>
          <w:bCs/>
          <w:sz w:val="24"/>
          <w:szCs w:val="24"/>
        </w:rPr>
        <w:t>5</w:t>
      </w:r>
      <w:r w:rsidR="001C0C88" w:rsidRPr="001C0C88">
        <w:rPr>
          <w:rFonts w:ascii="Times New Roman" w:hAnsi="Times New Roman"/>
          <w:b/>
          <w:bCs/>
          <w:sz w:val="24"/>
          <w:szCs w:val="24"/>
          <w:vertAlign w:val="superscript"/>
        </w:rPr>
        <w:t>th</w:t>
      </w:r>
      <w:r w:rsidR="001C0C88">
        <w:rPr>
          <w:rFonts w:ascii="Times New Roman" w:hAnsi="Times New Roman"/>
          <w:b/>
          <w:bCs/>
          <w:sz w:val="24"/>
          <w:szCs w:val="24"/>
        </w:rPr>
        <w:t xml:space="preserve"> June </w:t>
      </w:r>
      <w:r w:rsidR="00023FEC">
        <w:rPr>
          <w:rFonts w:ascii="Times New Roman" w:hAnsi="Times New Roman"/>
          <w:b/>
          <w:bCs/>
          <w:sz w:val="24"/>
          <w:szCs w:val="24"/>
        </w:rPr>
        <w:t>2025</w:t>
      </w:r>
      <w:r>
        <w:rPr>
          <w:rFonts w:ascii="Times New Roman" w:hAnsi="Times New Roman"/>
          <w:b/>
          <w:bCs/>
          <w:sz w:val="24"/>
          <w:szCs w:val="24"/>
        </w:rPr>
        <w:t xml:space="preserve"> at </w:t>
      </w:r>
      <w:r w:rsidR="001C0C88">
        <w:rPr>
          <w:rFonts w:ascii="Times New Roman" w:hAnsi="Times New Roman"/>
          <w:b/>
          <w:bCs/>
          <w:sz w:val="24"/>
          <w:szCs w:val="24"/>
        </w:rPr>
        <w:t>3</w:t>
      </w:r>
      <w:r>
        <w:rPr>
          <w:rFonts w:ascii="Times New Roman" w:hAnsi="Times New Roman"/>
          <w:b/>
          <w:bCs/>
          <w:sz w:val="24"/>
          <w:szCs w:val="24"/>
        </w:rPr>
        <w:t xml:space="preserve">.30 pm in the </w:t>
      </w:r>
    </w:p>
    <w:p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rsidR="00F04FAC" w:rsidRPr="003665FF" w:rsidRDefault="00A4574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w:t>
      </w:r>
      <w:r w:rsidR="00F04FAC" w:rsidRPr="003665FF">
        <w:rPr>
          <w:rFonts w:ascii="Times New Roman" w:hAnsi="Times New Roman"/>
          <w:sz w:val="24"/>
          <w:szCs w:val="24"/>
        </w:rPr>
        <w:t xml:space="preserve">. Y. Nanthagopan      </w:t>
      </w:r>
      <w:r w:rsidR="00F04FAC" w:rsidRPr="003665FF">
        <w:rPr>
          <w:rFonts w:ascii="Times New Roman" w:hAnsi="Times New Roman"/>
          <w:sz w:val="24"/>
          <w:szCs w:val="24"/>
        </w:rPr>
        <w:tab/>
      </w:r>
      <w:r w:rsidR="00F04FAC" w:rsidRPr="003665FF">
        <w:rPr>
          <w:rFonts w:ascii="Times New Roman" w:hAnsi="Times New Roman"/>
          <w:sz w:val="24"/>
          <w:szCs w:val="24"/>
        </w:rPr>
        <w:tab/>
        <w:t>Chairm</w:t>
      </w:r>
      <w:r w:rsidR="0072761B">
        <w:rPr>
          <w:rFonts w:ascii="Times New Roman" w:hAnsi="Times New Roman"/>
          <w:sz w:val="24"/>
          <w:szCs w:val="24"/>
        </w:rPr>
        <w:t>an</w:t>
      </w:r>
    </w:p>
    <w:p w:rsidR="002977EC" w:rsidRDefault="002977E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Ms. A. Prasheenaa</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Coordinator </w:t>
      </w:r>
      <w:r w:rsidR="0072761B">
        <w:rPr>
          <w:rFonts w:ascii="Times New Roman" w:hAnsi="Times New Roman"/>
          <w:sz w:val="24"/>
          <w:szCs w:val="24"/>
        </w:rPr>
        <w:t xml:space="preserve">/ FQAC </w:t>
      </w:r>
    </w:p>
    <w:p w:rsidR="00E43BF0" w:rsidRDefault="00E43BF0"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Mr. S. A. Jude Leon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Marketing Management</w:t>
      </w:r>
    </w:p>
    <w:p w:rsidR="00E43BF0" w:rsidRPr="00E43BF0" w:rsidRDefault="00E43BF0" w:rsidP="003665FF">
      <w:pPr>
        <w:spacing w:after="0" w:line="360" w:lineRule="auto"/>
        <w:ind w:right="-450"/>
        <w:jc w:val="both"/>
        <w:outlineLvl w:val="0"/>
        <w:rPr>
          <w:rFonts w:ascii="Times New Roman" w:hAnsi="Times New Roman"/>
          <w:b/>
          <w:sz w:val="24"/>
          <w:szCs w:val="24"/>
        </w:rPr>
      </w:pPr>
      <w:r>
        <w:rPr>
          <w:rFonts w:ascii="Times New Roman" w:hAnsi="Times New Roman"/>
          <w:sz w:val="24"/>
          <w:szCs w:val="24"/>
        </w:rPr>
        <w:t>Prof. P. Selvarajan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Professor/ </w:t>
      </w:r>
      <w:r w:rsidRPr="003665FF">
        <w:rPr>
          <w:rFonts w:ascii="Times New Roman" w:hAnsi="Times New Roman"/>
          <w:sz w:val="24"/>
          <w:szCs w:val="24"/>
        </w:rPr>
        <w:t>Dept. of Management and Entrepreneurship</w:t>
      </w:r>
    </w:p>
    <w:p w:rsidR="007A0F84" w:rsidRDefault="007A0F84" w:rsidP="003665FF">
      <w:pPr>
        <w:spacing w:after="0" w:line="360" w:lineRule="auto"/>
        <w:outlineLvl w:val="0"/>
        <w:rPr>
          <w:rFonts w:ascii="Times New Roman" w:eastAsia="Times New Roman" w:hAnsi="Times New Roman"/>
          <w:bCs/>
          <w:sz w:val="24"/>
          <w:szCs w:val="24"/>
        </w:rPr>
      </w:pPr>
      <w:r>
        <w:rPr>
          <w:rFonts w:ascii="Times New Roman" w:eastAsia="Times New Roman" w:hAnsi="Times New Roman"/>
          <w:bCs/>
          <w:sz w:val="24"/>
          <w:szCs w:val="24"/>
        </w:rPr>
        <w:t xml:space="preserve">Mr. S. </w:t>
      </w:r>
      <w:proofErr w:type="spellStart"/>
      <w:r>
        <w:rPr>
          <w:rFonts w:ascii="Times New Roman" w:eastAsia="Times New Roman" w:hAnsi="Times New Roman"/>
          <w:bCs/>
          <w:sz w:val="24"/>
          <w:szCs w:val="24"/>
        </w:rPr>
        <w:t>Sivanenthira</w:t>
      </w:r>
      <w:proofErr w:type="spellEnd"/>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ICIC/ Coordinator </w:t>
      </w:r>
    </w:p>
    <w:p w:rsidR="00E43BF0" w:rsidRDefault="00E43BF0" w:rsidP="003665FF">
      <w:pPr>
        <w:spacing w:after="0" w:line="360" w:lineRule="auto"/>
        <w:outlineLvl w:val="0"/>
        <w:rPr>
          <w:rFonts w:ascii="Times New Roman" w:eastAsia="Times New Roman" w:hAnsi="Times New Roman"/>
          <w:bCs/>
          <w:sz w:val="24"/>
          <w:szCs w:val="24"/>
        </w:rPr>
      </w:pPr>
      <w:r>
        <w:rPr>
          <w:rFonts w:ascii="Times New Roman" w:eastAsia="Times New Roman" w:hAnsi="Times New Roman"/>
          <w:bCs/>
          <w:sz w:val="24"/>
          <w:szCs w:val="24"/>
        </w:rPr>
        <w:t>Ms. M.R.F. Aqeela Ijas</w:t>
      </w:r>
      <w:r>
        <w:rPr>
          <w:rFonts w:ascii="Times New Roman" w:eastAsia="Times New Roman" w:hAnsi="Times New Roman"/>
          <w:bCs/>
          <w:sz w:val="24"/>
          <w:szCs w:val="24"/>
        </w:rPr>
        <w:tab/>
      </w:r>
      <w:r>
        <w:rPr>
          <w:rFonts w:ascii="Times New Roman" w:eastAsia="Times New Roman" w:hAnsi="Times New Roman"/>
          <w:bCs/>
          <w:sz w:val="24"/>
          <w:szCs w:val="24"/>
        </w:rPr>
        <w:tab/>
        <w:t xml:space="preserve">Lecturer / Dept. of. Human Resource Management </w:t>
      </w:r>
    </w:p>
    <w:p w:rsidR="00CD1A34"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V. </w:t>
      </w:r>
      <w:proofErr w:type="spellStart"/>
      <w:r w:rsidRPr="003665FF">
        <w:rPr>
          <w:rFonts w:ascii="Times New Roman" w:hAnsi="Times New Roman"/>
          <w:sz w:val="24"/>
          <w:szCs w:val="24"/>
        </w:rPr>
        <w:t>Maickanro</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rsidR="007A0F84" w:rsidRPr="003665FF" w:rsidRDefault="007A0F8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Mr. M. H. M. Humaid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IT Instructor </w:t>
      </w:r>
    </w:p>
    <w:p w:rsidR="00A4574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N. </w:t>
      </w:r>
      <w:proofErr w:type="spellStart"/>
      <w:r w:rsidRPr="003665FF">
        <w:rPr>
          <w:rFonts w:ascii="Times New Roman" w:hAnsi="Times New Roman"/>
          <w:sz w:val="24"/>
          <w:szCs w:val="24"/>
        </w:rPr>
        <w:t>Keerthika</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Management Assistant (Trainee)</w:t>
      </w:r>
    </w:p>
    <w:p w:rsidR="00F04FAC"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Excuse</w:t>
      </w:r>
    </w:p>
    <w:p w:rsidR="001C0C88" w:rsidRDefault="001C0C88" w:rsidP="001C0C88">
      <w:pPr>
        <w:spacing w:after="0" w:line="360" w:lineRule="auto"/>
        <w:ind w:right="-450"/>
        <w:jc w:val="both"/>
        <w:outlineLvl w:val="0"/>
        <w:rPr>
          <w:rFonts w:ascii="Times New Roman" w:hAnsi="Times New Roman"/>
          <w:sz w:val="24"/>
          <w:szCs w:val="24"/>
        </w:rPr>
      </w:pPr>
      <w:proofErr w:type="spellStart"/>
      <w:r w:rsidRPr="003665FF">
        <w:rPr>
          <w:rFonts w:ascii="Times New Roman" w:hAnsi="Times New Roman"/>
          <w:sz w:val="24"/>
          <w:szCs w:val="24"/>
        </w:rPr>
        <w:t>Dr.</w:t>
      </w:r>
      <w:proofErr w:type="spellEnd"/>
      <w:r w:rsidRPr="003665FF">
        <w:rPr>
          <w:rFonts w:ascii="Times New Roman" w:hAnsi="Times New Roman"/>
          <w:sz w:val="24"/>
          <w:szCs w:val="24"/>
        </w:rPr>
        <w:t xml:space="preserve"> K. </w:t>
      </w:r>
      <w:proofErr w:type="spellStart"/>
      <w:r w:rsidRPr="003665FF">
        <w:rPr>
          <w:rFonts w:ascii="Times New Roman" w:hAnsi="Times New Roman"/>
          <w:sz w:val="24"/>
          <w:szCs w:val="24"/>
        </w:rPr>
        <w:t>Kalainathan</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Head/ Dept. of Accounting and Finance</w:t>
      </w:r>
    </w:p>
    <w:p w:rsidR="001C0C88" w:rsidRDefault="001C0C88" w:rsidP="001C0C88">
      <w:pPr>
        <w:spacing w:after="0" w:line="360" w:lineRule="auto"/>
        <w:ind w:right="-450"/>
        <w:jc w:val="both"/>
        <w:outlineLvl w:val="0"/>
        <w:rPr>
          <w:rFonts w:ascii="Times New Roman" w:hAnsi="Times New Roman"/>
          <w:sz w:val="24"/>
          <w:szCs w:val="24"/>
        </w:rPr>
      </w:pPr>
      <w:r w:rsidRPr="001C0C88">
        <w:rPr>
          <w:rFonts w:ascii="Times New Roman" w:hAnsi="Times New Roman"/>
          <w:bCs/>
          <w:sz w:val="24"/>
          <w:szCs w:val="24"/>
        </w:rPr>
        <w:t xml:space="preserve">Ms. S. </w:t>
      </w:r>
      <w:proofErr w:type="spellStart"/>
      <w:r w:rsidRPr="001C0C88">
        <w:rPr>
          <w:rFonts w:ascii="Times New Roman" w:hAnsi="Times New Roman"/>
          <w:bCs/>
          <w:sz w:val="24"/>
          <w:szCs w:val="24"/>
        </w:rPr>
        <w:t>Mathivathani</w:t>
      </w:r>
      <w:proofErr w:type="spellEnd"/>
      <w:r w:rsidRPr="001C0C88">
        <w:rPr>
          <w:rFonts w:ascii="Times New Roman" w:hAnsi="Times New Roman"/>
          <w:bCs/>
          <w:sz w:val="24"/>
          <w:szCs w:val="24"/>
        </w:rPr>
        <w:tab/>
      </w:r>
      <w:r w:rsidRPr="001C0C88">
        <w:rPr>
          <w:rFonts w:ascii="Times New Roman" w:hAnsi="Times New Roman"/>
          <w:bCs/>
          <w:sz w:val="24"/>
          <w:szCs w:val="24"/>
        </w:rPr>
        <w:tab/>
      </w:r>
      <w:r w:rsidRPr="001C0C88">
        <w:rPr>
          <w:rFonts w:ascii="Times New Roman" w:hAnsi="Times New Roman"/>
          <w:bCs/>
          <w:sz w:val="24"/>
          <w:szCs w:val="24"/>
        </w:rPr>
        <w:tab/>
      </w:r>
      <w:r w:rsidRPr="003665FF">
        <w:rPr>
          <w:rFonts w:ascii="Times New Roman" w:hAnsi="Times New Roman"/>
          <w:sz w:val="24"/>
          <w:szCs w:val="24"/>
        </w:rPr>
        <w:t xml:space="preserve">Head/ Dept. of </w:t>
      </w:r>
      <w:r>
        <w:rPr>
          <w:rFonts w:ascii="Times New Roman" w:hAnsi="Times New Roman"/>
          <w:sz w:val="24"/>
          <w:szCs w:val="24"/>
        </w:rPr>
        <w:t xml:space="preserve">Project Management </w:t>
      </w:r>
    </w:p>
    <w:p w:rsidR="001C0C88" w:rsidRPr="001C0C88" w:rsidRDefault="001C0C88" w:rsidP="001C0C88">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Mrs. J. S. </w:t>
      </w:r>
      <w:proofErr w:type="spellStart"/>
      <w:r w:rsidRPr="003665FF">
        <w:rPr>
          <w:rFonts w:ascii="Times New Roman" w:hAnsi="Times New Roman"/>
          <w:sz w:val="24"/>
          <w:szCs w:val="24"/>
        </w:rPr>
        <w:t>Thevaruban</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Senior Lecturer / Dept. of Finance</w:t>
      </w:r>
      <w:r w:rsidRPr="00D50D92">
        <w:rPr>
          <w:rFonts w:ascii="Times New Roman" w:hAnsi="Times New Roman"/>
          <w:sz w:val="24"/>
          <w:szCs w:val="24"/>
        </w:rPr>
        <w:t xml:space="preserve"> </w:t>
      </w:r>
      <w:r>
        <w:rPr>
          <w:rFonts w:ascii="Times New Roman" w:hAnsi="Times New Roman"/>
          <w:sz w:val="24"/>
          <w:szCs w:val="24"/>
        </w:rPr>
        <w:t xml:space="preserve">and </w:t>
      </w:r>
      <w:r w:rsidRPr="003665FF">
        <w:rPr>
          <w:rFonts w:ascii="Times New Roman" w:hAnsi="Times New Roman"/>
          <w:sz w:val="24"/>
          <w:szCs w:val="24"/>
        </w:rPr>
        <w:t>Account</w:t>
      </w:r>
      <w:r>
        <w:rPr>
          <w:rFonts w:ascii="Times New Roman" w:hAnsi="Times New Roman"/>
          <w:sz w:val="24"/>
          <w:szCs w:val="24"/>
        </w:rPr>
        <w:t>ancy</w:t>
      </w:r>
    </w:p>
    <w:p w:rsidR="001C0C88" w:rsidRDefault="001C0C88" w:rsidP="001C0C88">
      <w:pPr>
        <w:spacing w:after="0" w:line="360" w:lineRule="auto"/>
        <w:ind w:right="-450"/>
        <w:jc w:val="both"/>
        <w:outlineLvl w:val="0"/>
        <w:rPr>
          <w:rFonts w:ascii="Times New Roman" w:hAnsi="Times New Roman"/>
          <w:sz w:val="24"/>
          <w:szCs w:val="24"/>
        </w:rPr>
      </w:pPr>
      <w:r>
        <w:rPr>
          <w:rFonts w:ascii="Times New Roman" w:hAnsi="Times New Roman"/>
          <w:bCs/>
          <w:sz w:val="24"/>
          <w:szCs w:val="24"/>
        </w:rPr>
        <w:t xml:space="preserve">Mr. A. </w:t>
      </w:r>
      <w:proofErr w:type="spellStart"/>
      <w:r>
        <w:rPr>
          <w:rFonts w:ascii="Times New Roman" w:hAnsi="Times New Roman"/>
          <w:bCs/>
          <w:sz w:val="24"/>
          <w:szCs w:val="24"/>
        </w:rPr>
        <w:t>Thayaparan</w:t>
      </w:r>
      <w:proofErr w:type="spellEnd"/>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Senior Lecturer</w:t>
      </w:r>
      <w:r w:rsidRPr="003665FF">
        <w:rPr>
          <w:rFonts w:ascii="Times New Roman" w:hAnsi="Times New Roman"/>
          <w:sz w:val="24"/>
          <w:szCs w:val="24"/>
        </w:rPr>
        <w:t xml:space="preserve">/ Dept. of Business Economics  </w:t>
      </w:r>
    </w:p>
    <w:p w:rsidR="001C0C88" w:rsidRDefault="001C0C88" w:rsidP="001C0C88">
      <w:pPr>
        <w:spacing w:after="0" w:line="360" w:lineRule="auto"/>
        <w:ind w:right="-450"/>
        <w:jc w:val="both"/>
        <w:outlineLvl w:val="0"/>
        <w:rPr>
          <w:rFonts w:ascii="Times New Roman" w:hAnsi="Times New Roman"/>
          <w:sz w:val="24"/>
          <w:szCs w:val="24"/>
        </w:rPr>
      </w:pPr>
      <w:proofErr w:type="spellStart"/>
      <w:r>
        <w:rPr>
          <w:rFonts w:ascii="Times New Roman" w:hAnsi="Times New Roman"/>
          <w:sz w:val="24"/>
          <w:szCs w:val="24"/>
        </w:rPr>
        <w:t>Dr.</w:t>
      </w:r>
      <w:proofErr w:type="spellEnd"/>
      <w:r>
        <w:rPr>
          <w:rFonts w:ascii="Times New Roman" w:hAnsi="Times New Roman"/>
          <w:sz w:val="24"/>
          <w:szCs w:val="24"/>
        </w:rPr>
        <w:t xml:space="preserve"> A. Rukshan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Senior Lecturer / Dept. of Management and Entrepreneurship</w:t>
      </w:r>
    </w:p>
    <w:p w:rsidR="001C0C88" w:rsidRDefault="001C0C88" w:rsidP="001C0C88">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sidRPr="001C0C88">
        <w:rPr>
          <w:rFonts w:ascii="Times New Roman" w:hAnsi="Times New Roman"/>
          <w:sz w:val="24"/>
          <w:szCs w:val="24"/>
        </w:rPr>
        <w:t>Thirugnanasampanthar</w:t>
      </w:r>
      <w:proofErr w:type="spellEnd"/>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 xml:space="preserve">Senior Lecturer / Dept. of </w:t>
      </w:r>
      <w:r>
        <w:rPr>
          <w:rFonts w:ascii="Times New Roman" w:hAnsi="Times New Roman"/>
          <w:sz w:val="24"/>
          <w:szCs w:val="24"/>
        </w:rPr>
        <w:t xml:space="preserve">Project Management </w:t>
      </w:r>
    </w:p>
    <w:p w:rsidR="001C0C88" w:rsidRDefault="001C0C88" w:rsidP="001C0C88">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Ms. V. </w:t>
      </w:r>
      <w:proofErr w:type="spellStart"/>
      <w:r>
        <w:rPr>
          <w:rFonts w:ascii="Times New Roman" w:hAnsi="Times New Roman"/>
          <w:sz w:val="24"/>
          <w:szCs w:val="24"/>
        </w:rPr>
        <w:t>Kajanthy</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Senior Lecturer</w:t>
      </w:r>
      <w:r>
        <w:rPr>
          <w:rFonts w:ascii="Times New Roman" w:hAnsi="Times New Roman"/>
          <w:sz w:val="24"/>
          <w:szCs w:val="24"/>
        </w:rPr>
        <w:t xml:space="preserve">/ </w:t>
      </w:r>
      <w:r w:rsidRPr="003665FF">
        <w:rPr>
          <w:rFonts w:ascii="Times New Roman" w:hAnsi="Times New Roman"/>
          <w:sz w:val="24"/>
          <w:szCs w:val="24"/>
        </w:rPr>
        <w:t xml:space="preserve">Dept. of </w:t>
      </w:r>
      <w:r>
        <w:rPr>
          <w:rFonts w:ascii="Times New Roman" w:hAnsi="Times New Roman"/>
          <w:sz w:val="24"/>
          <w:szCs w:val="24"/>
        </w:rPr>
        <w:t>Marketing Management</w:t>
      </w:r>
    </w:p>
    <w:p w:rsidR="001C0C88" w:rsidRPr="00B8160D" w:rsidRDefault="001C0C88" w:rsidP="00B8160D">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Sivanenthira</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Senior Lecturer</w:t>
      </w:r>
      <w:r>
        <w:rPr>
          <w:rFonts w:ascii="Times New Roman" w:hAnsi="Times New Roman"/>
          <w:sz w:val="24"/>
          <w:szCs w:val="24"/>
        </w:rPr>
        <w:t xml:space="preserve">/ </w:t>
      </w:r>
      <w:r w:rsidRPr="003665FF">
        <w:rPr>
          <w:rFonts w:ascii="Times New Roman" w:hAnsi="Times New Roman"/>
          <w:sz w:val="24"/>
          <w:szCs w:val="24"/>
        </w:rPr>
        <w:t xml:space="preserve">Dept. of </w:t>
      </w:r>
      <w:r>
        <w:rPr>
          <w:rFonts w:ascii="Times New Roman" w:hAnsi="Times New Roman"/>
          <w:sz w:val="24"/>
          <w:szCs w:val="24"/>
        </w:rPr>
        <w:t>Marketing Management</w:t>
      </w:r>
      <w:bookmarkStart w:id="1" w:name="_GoBack"/>
      <w:bookmarkEnd w:id="1"/>
    </w:p>
    <w:p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The Chairperson welcomed all the members to the 1</w:t>
      </w:r>
      <w:r w:rsidR="00023FEC">
        <w:rPr>
          <w:rFonts w:ascii="Times New Roman" w:hAnsi="Times New Roman" w:cs="Times New Roman"/>
          <w:bCs/>
          <w:sz w:val="24"/>
          <w:szCs w:val="24"/>
        </w:rPr>
        <w:t>9</w:t>
      </w:r>
      <w:r w:rsidR="00722C9A">
        <w:rPr>
          <w:rFonts w:ascii="Times New Roman" w:hAnsi="Times New Roman" w:cs="Times New Roman"/>
          <w:bCs/>
          <w:sz w:val="24"/>
          <w:szCs w:val="24"/>
        </w:rPr>
        <w:t>t</w:t>
      </w:r>
      <w:r w:rsidRPr="003665FF">
        <w:rPr>
          <w:rFonts w:ascii="Times New Roman" w:hAnsi="Times New Roman" w:cs="Times New Roman"/>
          <w:bCs/>
          <w:sz w:val="24"/>
          <w:szCs w:val="24"/>
        </w:rPr>
        <w:t>h Meeting of the FQAC/ FBS.</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023FEC">
        <w:rPr>
          <w:rFonts w:ascii="Times New Roman" w:hAnsi="Times New Roman" w:cs="Times New Roman"/>
          <w:b/>
          <w:bCs/>
          <w:sz w:val="24"/>
          <w:szCs w:val="24"/>
        </w:rPr>
        <w:t>9</w:t>
      </w:r>
      <w:r>
        <w:rPr>
          <w:rFonts w:ascii="Times New Roman" w:hAnsi="Times New Roman" w:cs="Times New Roman"/>
          <w:b/>
          <w:bCs/>
          <w:sz w:val="24"/>
          <w:szCs w:val="24"/>
        </w:rPr>
        <w:t>/01:</w:t>
      </w:r>
      <w:bookmarkEnd w:id="0"/>
      <w:r>
        <w:rPr>
          <w:rFonts w:ascii="Times New Roman" w:hAnsi="Times New Roman" w:cs="Times New Roman"/>
          <w:b/>
          <w:bCs/>
          <w:sz w:val="24"/>
          <w:szCs w:val="24"/>
        </w:rPr>
        <w:tab/>
        <w:t>Confirmation of the 1</w:t>
      </w:r>
      <w:r w:rsidR="00023FEC">
        <w:rPr>
          <w:rFonts w:ascii="Times New Roman" w:hAnsi="Times New Roman" w:cs="Times New Roman"/>
          <w:b/>
          <w:bCs/>
          <w:sz w:val="24"/>
          <w:szCs w:val="24"/>
        </w:rPr>
        <w:t>8</w:t>
      </w:r>
      <w:r w:rsidR="00023FEC" w:rsidRPr="00023FEC">
        <w:rPr>
          <w:rFonts w:ascii="Times New Roman" w:hAnsi="Times New Roman" w:cs="Times New Roman"/>
          <w:b/>
          <w:bCs/>
          <w:sz w:val="24"/>
          <w:szCs w:val="24"/>
          <w:vertAlign w:val="superscript"/>
        </w:rPr>
        <w:t>th</w:t>
      </w:r>
      <w:r w:rsidR="00023FEC">
        <w:rPr>
          <w:rFonts w:ascii="Times New Roman" w:hAnsi="Times New Roman" w:cs="Times New Roman"/>
          <w:b/>
          <w:bCs/>
          <w:sz w:val="24"/>
          <w:szCs w:val="24"/>
        </w:rPr>
        <w:t xml:space="preserve"> </w:t>
      </w:r>
      <w:r>
        <w:rPr>
          <w:rFonts w:ascii="Times New Roman" w:hAnsi="Times New Roman" w:cs="Times New Roman"/>
          <w:b/>
          <w:bCs/>
          <w:sz w:val="24"/>
          <w:szCs w:val="24"/>
        </w:rPr>
        <w:t>Meeting Minutes</w:t>
      </w:r>
    </w:p>
    <w:p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The Minutes of the 1</w:t>
      </w:r>
      <w:r w:rsidR="00023FEC">
        <w:rPr>
          <w:rFonts w:ascii="Times New Roman" w:hAnsi="Times New Roman" w:cs="Times New Roman"/>
          <w:bCs/>
          <w:sz w:val="24"/>
          <w:szCs w:val="24"/>
        </w:rPr>
        <w:t>8</w:t>
      </w:r>
      <w:r w:rsidRPr="003665FF">
        <w:rPr>
          <w:rFonts w:ascii="Times New Roman" w:hAnsi="Times New Roman" w:cs="Times New Roman"/>
          <w:bCs/>
          <w:sz w:val="24"/>
          <w:szCs w:val="24"/>
          <w:vertAlign w:val="superscript"/>
        </w:rPr>
        <w:t>th</w:t>
      </w:r>
      <w:r w:rsidRPr="003665FF">
        <w:rPr>
          <w:rFonts w:ascii="Times New Roman" w:hAnsi="Times New Roman" w:cs="Times New Roman"/>
          <w:bCs/>
          <w:sz w:val="24"/>
          <w:szCs w:val="24"/>
        </w:rPr>
        <w:t xml:space="preserve"> Meeting were confirmed with minor corrections</w:t>
      </w:r>
      <w:r w:rsidR="00B24C6C">
        <w:rPr>
          <w:rFonts w:ascii="Times New Roman" w:hAnsi="Times New Roman" w:cs="Times New Roman"/>
          <w:bCs/>
          <w:sz w:val="24"/>
          <w:szCs w:val="24"/>
        </w:rPr>
        <w:t>.</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023FEC">
        <w:rPr>
          <w:rFonts w:ascii="Times New Roman" w:hAnsi="Times New Roman" w:cs="Times New Roman"/>
          <w:b/>
          <w:bCs/>
          <w:sz w:val="24"/>
          <w:szCs w:val="24"/>
        </w:rPr>
        <w:t>9</w:t>
      </w:r>
      <w:r>
        <w:rPr>
          <w:rFonts w:ascii="Times New Roman" w:hAnsi="Times New Roman" w:cs="Times New Roman"/>
          <w:b/>
          <w:bCs/>
          <w:sz w:val="24"/>
          <w:szCs w:val="24"/>
        </w:rPr>
        <w:t>/02:</w:t>
      </w:r>
      <w:r>
        <w:rPr>
          <w:rFonts w:ascii="Times New Roman" w:hAnsi="Times New Roman" w:cs="Times New Roman"/>
          <w:b/>
          <w:bCs/>
          <w:sz w:val="24"/>
          <w:szCs w:val="24"/>
        </w:rPr>
        <w:tab/>
        <w:t>Matters arising from the 1</w:t>
      </w:r>
      <w:r w:rsidR="000F2AAC">
        <w:rPr>
          <w:rFonts w:ascii="Times New Roman" w:hAnsi="Times New Roman" w:cs="Times New Roman"/>
          <w:b/>
          <w:bCs/>
          <w:sz w:val="24"/>
          <w:szCs w:val="24"/>
        </w:rPr>
        <w:t>8</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rsidR="000976D7" w:rsidRPr="000976D7" w:rsidRDefault="00D0529A" w:rsidP="00DE26D6">
      <w:pPr>
        <w:spacing w:before="240" w:line="360" w:lineRule="auto"/>
        <w:jc w:val="both"/>
        <w:rPr>
          <w:rFonts w:ascii="Times New Roman" w:hAnsi="Times New Roman" w:cs="Times New Roman"/>
          <w:bCs/>
          <w:sz w:val="24"/>
          <w:szCs w:val="24"/>
        </w:rPr>
      </w:pPr>
      <w:r w:rsidRPr="00D0529A">
        <w:rPr>
          <w:rFonts w:ascii="Times New Roman" w:hAnsi="Times New Roman" w:cs="Times New Roman"/>
          <w:bCs/>
          <w:sz w:val="24"/>
          <w:szCs w:val="24"/>
        </w:rPr>
        <w:t xml:space="preserve">The Chairperson </w:t>
      </w:r>
      <w:r w:rsidR="00023FEC">
        <w:rPr>
          <w:rFonts w:ascii="Times New Roman" w:hAnsi="Times New Roman" w:cs="Times New Roman"/>
          <w:bCs/>
          <w:sz w:val="24"/>
          <w:szCs w:val="24"/>
        </w:rPr>
        <w:t>mentioned that each department need to be invited individually to discuss and review the documentation process of each department and also, he further mentioned that the R-</w:t>
      </w:r>
      <w:r w:rsidR="00023FEC">
        <w:rPr>
          <w:rFonts w:ascii="Times New Roman" w:hAnsi="Times New Roman" w:cs="Times New Roman"/>
          <w:bCs/>
          <w:sz w:val="24"/>
          <w:szCs w:val="24"/>
        </w:rPr>
        <w:lastRenderedPageBreak/>
        <w:t xml:space="preserve">Repository has to be maintained by all the lecturers and requested everyone to update their recent research works into the system. </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023FEC">
        <w:rPr>
          <w:rFonts w:ascii="Times New Roman" w:hAnsi="Times New Roman" w:cs="Times New Roman"/>
          <w:b/>
          <w:bCs/>
          <w:sz w:val="24"/>
          <w:szCs w:val="24"/>
        </w:rPr>
        <w:t>9</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rsidR="000976D7" w:rsidRDefault="00D0529A" w:rsidP="00DE26D6">
      <w:pPr>
        <w:spacing w:line="360" w:lineRule="auto"/>
        <w:jc w:val="both"/>
        <w:rPr>
          <w:rFonts w:ascii="Times New Roman" w:hAnsi="Times New Roman" w:cs="Times New Roman"/>
          <w:sz w:val="24"/>
          <w:szCs w:val="24"/>
        </w:rPr>
      </w:pPr>
      <w:r w:rsidRPr="00D0529A">
        <w:rPr>
          <w:rFonts w:ascii="Times New Roman" w:hAnsi="Times New Roman" w:cs="Times New Roman"/>
          <w:sz w:val="24"/>
          <w:szCs w:val="24"/>
        </w:rPr>
        <w:t xml:space="preserve">The Chairperson highlighted that the faculty's action plan should match the FQAC's action plan and </w:t>
      </w:r>
      <w:r>
        <w:rPr>
          <w:rFonts w:ascii="Times New Roman" w:hAnsi="Times New Roman" w:cs="Times New Roman"/>
          <w:sz w:val="24"/>
          <w:szCs w:val="24"/>
        </w:rPr>
        <w:t xml:space="preserve">mentioned that the </w:t>
      </w:r>
      <w:r w:rsidRPr="00D0529A">
        <w:rPr>
          <w:rFonts w:ascii="Times New Roman" w:hAnsi="Times New Roman" w:cs="Times New Roman"/>
          <w:sz w:val="24"/>
          <w:szCs w:val="24"/>
        </w:rPr>
        <w:t>necessary steps to be taken to ensure this</w:t>
      </w:r>
      <w:r w:rsidR="000976D7" w:rsidRPr="000976D7">
        <w:rPr>
          <w:rFonts w:ascii="Times New Roman" w:hAnsi="Times New Roman" w:cs="Times New Roman"/>
          <w:sz w:val="24"/>
          <w:szCs w:val="24"/>
        </w:rPr>
        <w:t>.</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D0529A">
        <w:rPr>
          <w:rFonts w:ascii="Times New Roman" w:hAnsi="Times New Roman" w:cs="Times New Roman"/>
          <w:b/>
          <w:bCs/>
          <w:sz w:val="24"/>
          <w:szCs w:val="24"/>
        </w:rPr>
        <w:t>8</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rsidR="000976D7" w:rsidRDefault="00023FEC" w:rsidP="00DE26D6">
      <w:pPr>
        <w:spacing w:line="360" w:lineRule="auto"/>
        <w:jc w:val="both"/>
        <w:rPr>
          <w:rFonts w:ascii="Times New Roman" w:hAnsi="Times New Roman" w:cs="Times New Roman"/>
          <w:bCs/>
          <w:sz w:val="24"/>
          <w:szCs w:val="24"/>
        </w:rPr>
      </w:pPr>
      <w:r w:rsidRPr="00023FEC">
        <w:rPr>
          <w:rFonts w:ascii="Times New Roman" w:hAnsi="Times New Roman" w:cs="Times New Roman"/>
          <w:bCs/>
          <w:sz w:val="24"/>
          <w:szCs w:val="24"/>
        </w:rPr>
        <w:t xml:space="preserve">The Chairperson </w:t>
      </w:r>
      <w:r w:rsidR="001D7A97">
        <w:rPr>
          <w:rFonts w:ascii="Times New Roman" w:hAnsi="Times New Roman" w:cs="Times New Roman"/>
          <w:bCs/>
          <w:sz w:val="24"/>
          <w:szCs w:val="24"/>
        </w:rPr>
        <w:t xml:space="preserve">mentioned that the </w:t>
      </w:r>
      <w:r w:rsidRPr="00023FEC">
        <w:rPr>
          <w:rFonts w:ascii="Times New Roman" w:hAnsi="Times New Roman" w:cs="Times New Roman"/>
          <w:bCs/>
          <w:sz w:val="24"/>
          <w:szCs w:val="24"/>
        </w:rPr>
        <w:t>smooth progress of documentation related to the Faculty Level Committees, Cells, and Centres</w:t>
      </w:r>
      <w:r w:rsidR="001D7A97">
        <w:rPr>
          <w:rFonts w:ascii="Times New Roman" w:hAnsi="Times New Roman" w:cs="Times New Roman"/>
          <w:bCs/>
          <w:sz w:val="24"/>
          <w:szCs w:val="24"/>
        </w:rPr>
        <w:t xml:space="preserve"> are taking place. He further e</w:t>
      </w:r>
      <w:r w:rsidRPr="00023FEC">
        <w:rPr>
          <w:rFonts w:ascii="Times New Roman" w:hAnsi="Times New Roman" w:cs="Times New Roman"/>
          <w:bCs/>
          <w:sz w:val="24"/>
          <w:szCs w:val="24"/>
        </w:rPr>
        <w:t>mphasiz</w:t>
      </w:r>
      <w:r w:rsidR="001D7A97">
        <w:rPr>
          <w:rFonts w:ascii="Times New Roman" w:hAnsi="Times New Roman" w:cs="Times New Roman"/>
          <w:bCs/>
          <w:sz w:val="24"/>
          <w:szCs w:val="24"/>
        </w:rPr>
        <w:t>ed</w:t>
      </w:r>
      <w:r w:rsidRPr="00023FEC">
        <w:rPr>
          <w:rFonts w:ascii="Times New Roman" w:hAnsi="Times New Roman" w:cs="Times New Roman"/>
          <w:bCs/>
          <w:sz w:val="24"/>
          <w:szCs w:val="24"/>
        </w:rPr>
        <w:t xml:space="preserve"> the importance of proper record-keeping</w:t>
      </w:r>
      <w:r w:rsidR="001D7A97">
        <w:rPr>
          <w:rFonts w:ascii="Times New Roman" w:hAnsi="Times New Roman" w:cs="Times New Roman"/>
          <w:bCs/>
          <w:sz w:val="24"/>
          <w:szCs w:val="24"/>
        </w:rPr>
        <w:t xml:space="preserve"> and</w:t>
      </w:r>
      <w:r w:rsidRPr="00023FEC">
        <w:rPr>
          <w:rFonts w:ascii="Times New Roman" w:hAnsi="Times New Roman" w:cs="Times New Roman"/>
          <w:bCs/>
          <w:sz w:val="24"/>
          <w:szCs w:val="24"/>
        </w:rPr>
        <w:t xml:space="preserve"> the Chairperson instructed the respective lecturers in charge to ensure that all documents and files are well maintained. Furthermore, it was </w:t>
      </w:r>
      <w:r w:rsidR="001D7A97">
        <w:rPr>
          <w:rFonts w:ascii="Times New Roman" w:hAnsi="Times New Roman" w:cs="Times New Roman"/>
          <w:bCs/>
          <w:sz w:val="24"/>
          <w:szCs w:val="24"/>
        </w:rPr>
        <w:t xml:space="preserve">mentioned </w:t>
      </w:r>
      <w:r w:rsidRPr="00023FEC">
        <w:rPr>
          <w:rFonts w:ascii="Times New Roman" w:hAnsi="Times New Roman" w:cs="Times New Roman"/>
          <w:bCs/>
          <w:sz w:val="24"/>
          <w:szCs w:val="24"/>
        </w:rPr>
        <w:t>that updates on events conducted by these bodies must be uploaded to the website without delay, and the relevant information should also be shared with both the Newsletter Committee and the Vice Chancellor's Office.</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D0529A">
        <w:rPr>
          <w:rFonts w:ascii="Times New Roman" w:hAnsi="Times New Roman" w:cs="Times New Roman"/>
          <w:b/>
          <w:bCs/>
          <w:sz w:val="24"/>
          <w:szCs w:val="24"/>
        </w:rPr>
        <w:t>8</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2" w:name="_Hlk183126074"/>
      <w:r>
        <w:rPr>
          <w:rFonts w:ascii="Times New Roman" w:hAnsi="Times New Roman" w:cs="Times New Roman"/>
          <w:b/>
          <w:bCs/>
          <w:sz w:val="24"/>
          <w:szCs w:val="24"/>
        </w:rPr>
        <w:t>the Student Clubs</w:t>
      </w:r>
      <w:bookmarkEnd w:id="2"/>
    </w:p>
    <w:p w:rsidR="00BD1C33" w:rsidRDefault="00FC3B25" w:rsidP="00DE26D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Regarding the </w:t>
      </w:r>
      <w:r w:rsidRPr="00FC3B25">
        <w:rPr>
          <w:rFonts w:ascii="Times New Roman" w:hAnsi="Times New Roman" w:cs="Times New Roman"/>
          <w:bCs/>
          <w:sz w:val="24"/>
          <w:szCs w:val="24"/>
        </w:rPr>
        <w:t>progress of the student clubs</w:t>
      </w:r>
      <w:r>
        <w:rPr>
          <w:rFonts w:ascii="Times New Roman" w:hAnsi="Times New Roman" w:cs="Times New Roman"/>
          <w:bCs/>
          <w:sz w:val="24"/>
          <w:szCs w:val="24"/>
        </w:rPr>
        <w:t xml:space="preserve"> the Chairperson</w:t>
      </w:r>
      <w:r w:rsidRPr="00FC3B25">
        <w:rPr>
          <w:rFonts w:ascii="Times New Roman" w:hAnsi="Times New Roman" w:cs="Times New Roman"/>
          <w:bCs/>
          <w:sz w:val="24"/>
          <w:szCs w:val="24"/>
        </w:rPr>
        <w:t xml:space="preserve"> emphasized that proper maintenance and auditing of the club accounts were necessary. He requested the senior treasurers to hold meetings regularly and </w:t>
      </w:r>
      <w:r>
        <w:rPr>
          <w:rFonts w:ascii="Times New Roman" w:hAnsi="Times New Roman" w:cs="Times New Roman"/>
          <w:bCs/>
          <w:sz w:val="24"/>
          <w:szCs w:val="24"/>
        </w:rPr>
        <w:t xml:space="preserve">to document the </w:t>
      </w:r>
      <w:r w:rsidRPr="00FC3B25">
        <w:rPr>
          <w:rFonts w:ascii="Times New Roman" w:hAnsi="Times New Roman" w:cs="Times New Roman"/>
          <w:bCs/>
          <w:sz w:val="24"/>
          <w:szCs w:val="24"/>
        </w:rPr>
        <w:t>minutes of those meetings</w:t>
      </w:r>
      <w:r>
        <w:rPr>
          <w:rFonts w:ascii="Times New Roman" w:hAnsi="Times New Roman" w:cs="Times New Roman"/>
          <w:bCs/>
          <w:sz w:val="24"/>
          <w:szCs w:val="24"/>
        </w:rPr>
        <w:t xml:space="preserve"> properly</w:t>
      </w:r>
      <w:r w:rsidRPr="00FC3B25">
        <w:rPr>
          <w:rFonts w:ascii="Times New Roman" w:hAnsi="Times New Roman" w:cs="Times New Roman"/>
          <w:bCs/>
          <w:sz w:val="24"/>
          <w:szCs w:val="24"/>
        </w:rPr>
        <w:t xml:space="preserve">. The Chairperson also </w:t>
      </w:r>
      <w:r>
        <w:rPr>
          <w:rFonts w:ascii="Times New Roman" w:hAnsi="Times New Roman" w:cs="Times New Roman"/>
          <w:bCs/>
          <w:sz w:val="24"/>
          <w:szCs w:val="24"/>
        </w:rPr>
        <w:t>mentioned</w:t>
      </w:r>
      <w:r w:rsidRPr="00FC3B25">
        <w:rPr>
          <w:rFonts w:ascii="Times New Roman" w:hAnsi="Times New Roman" w:cs="Times New Roman"/>
          <w:bCs/>
          <w:sz w:val="24"/>
          <w:szCs w:val="24"/>
        </w:rPr>
        <w:t xml:space="preserve"> the need for updating the website with information related to events organized by the Student Clubs. In addition, he noted that the event details should be </w:t>
      </w:r>
      <w:r>
        <w:rPr>
          <w:rFonts w:ascii="Times New Roman" w:hAnsi="Times New Roman" w:cs="Times New Roman"/>
          <w:bCs/>
          <w:sz w:val="24"/>
          <w:szCs w:val="24"/>
        </w:rPr>
        <w:t xml:space="preserve">shared </w:t>
      </w:r>
      <w:r w:rsidRPr="00FC3B25">
        <w:rPr>
          <w:rFonts w:ascii="Times New Roman" w:hAnsi="Times New Roman" w:cs="Times New Roman"/>
          <w:bCs/>
          <w:sz w:val="24"/>
          <w:szCs w:val="24"/>
        </w:rPr>
        <w:t>to both the Newsletter Committee and the Vice Chancellor’s Office.</w:t>
      </w:r>
    </w:p>
    <w:p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rsidR="00A070A6" w:rsidRPr="00835B93" w:rsidRDefault="00F934D7"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The Chairperson</w:t>
      </w:r>
      <w:r w:rsidR="00CF7D9E">
        <w:rPr>
          <w:rFonts w:ascii="Times New Roman" w:hAnsi="Times New Roman" w:cs="Times New Roman"/>
          <w:sz w:val="24"/>
          <w:szCs w:val="24"/>
        </w:rPr>
        <w:t xml:space="preserve"> has mentioned that the Institutional Review of the University of Vavuniya is taking place</w:t>
      </w:r>
      <w:r w:rsidR="00AF04B2">
        <w:rPr>
          <w:rFonts w:ascii="Times New Roman" w:hAnsi="Times New Roman" w:cs="Times New Roman"/>
          <w:sz w:val="24"/>
          <w:szCs w:val="24"/>
        </w:rPr>
        <w:t xml:space="preserve">. </w:t>
      </w:r>
      <w:r w:rsidR="00FC3B25">
        <w:rPr>
          <w:rFonts w:ascii="Times New Roman" w:hAnsi="Times New Roman" w:cs="Times New Roman"/>
          <w:sz w:val="24"/>
          <w:szCs w:val="24"/>
        </w:rPr>
        <w:t xml:space="preserve">Once the documentation progress of the faculty is done we could go for the programme review for the Faculty of Business Studies. </w:t>
      </w:r>
    </w:p>
    <w:p w:rsidR="00A070A6" w:rsidRDefault="00A070A6" w:rsidP="00DE26D6">
      <w:pPr>
        <w:spacing w:before="240" w:line="360" w:lineRule="auto"/>
        <w:ind w:left="2160" w:hanging="2160"/>
        <w:jc w:val="both"/>
        <w:rPr>
          <w:rFonts w:ascii="Times New Roman" w:hAnsi="Times New Roman" w:cs="Times New Roman"/>
          <w:sz w:val="24"/>
          <w:szCs w:val="24"/>
        </w:rPr>
      </w:pPr>
      <w:bookmarkStart w:id="3" w:name="_Hlk126261817"/>
      <w:r>
        <w:rPr>
          <w:rFonts w:ascii="Times New Roman" w:hAnsi="Times New Roman" w:cs="Times New Roman"/>
          <w:b/>
          <w:bCs/>
          <w:sz w:val="24"/>
          <w:szCs w:val="24"/>
        </w:rPr>
        <w:t>FQAC/FBS/</w:t>
      </w:r>
      <w:r w:rsidR="00BC244C">
        <w:rPr>
          <w:rFonts w:ascii="Times New Roman" w:hAnsi="Times New Roman" w:cs="Times New Roman"/>
          <w:b/>
          <w:bCs/>
          <w:sz w:val="24"/>
          <w:szCs w:val="24"/>
        </w:rPr>
        <w:t>1</w:t>
      </w:r>
      <w:r w:rsidR="0013280C">
        <w:rPr>
          <w:rFonts w:ascii="Times New Roman" w:hAnsi="Times New Roman" w:cs="Times New Roman"/>
          <w:b/>
          <w:bCs/>
          <w:sz w:val="24"/>
          <w:szCs w:val="24"/>
        </w:rPr>
        <w:t>8</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3"/>
      <w:r w:rsidRPr="003C7A93">
        <w:rPr>
          <w:rFonts w:ascii="Times New Roman" w:hAnsi="Times New Roman" w:cs="Times New Roman"/>
          <w:b/>
          <w:bCs/>
          <w:sz w:val="24"/>
          <w:szCs w:val="24"/>
        </w:rPr>
        <w:t>Forms</w:t>
      </w:r>
      <w:bookmarkStart w:id="4"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4"/>
    </w:p>
    <w:p w:rsidR="00866F41" w:rsidRDefault="00A03E2F" w:rsidP="00CF7D9E">
      <w:pPr>
        <w:spacing w:line="360" w:lineRule="auto"/>
        <w:jc w:val="both"/>
        <w:rPr>
          <w:rFonts w:ascii="Times New Roman" w:hAnsi="Times New Roman" w:cs="Times New Roman"/>
          <w:sz w:val="24"/>
          <w:szCs w:val="24"/>
        </w:rPr>
      </w:pPr>
      <w:r w:rsidRPr="00A03E2F">
        <w:rPr>
          <w:rFonts w:ascii="Times New Roman" w:hAnsi="Times New Roman" w:cs="Times New Roman"/>
          <w:sz w:val="24"/>
          <w:szCs w:val="24"/>
        </w:rPr>
        <w:lastRenderedPageBreak/>
        <w:t>Regarding the forms mentioned earlier, the Chairperson reviewed the summary presented by the coordinator on how documentation was being maintained within each department. It was noted that the Heads of Departments had properly maintained the documentation related to the 1st and 2nd marking processes. The Chairperson further emphasized the importance of maintaining all other relevant documents</w:t>
      </w:r>
      <w:r>
        <w:rPr>
          <w:rFonts w:ascii="Times New Roman" w:hAnsi="Times New Roman" w:cs="Times New Roman"/>
          <w:sz w:val="24"/>
          <w:szCs w:val="24"/>
        </w:rPr>
        <w:t xml:space="preserve"> as well. Further it was discussed and</w:t>
      </w:r>
      <w:r w:rsidRPr="00A03E2F">
        <w:rPr>
          <w:rFonts w:ascii="Times New Roman" w:hAnsi="Times New Roman" w:cs="Times New Roman"/>
          <w:sz w:val="24"/>
          <w:szCs w:val="24"/>
        </w:rPr>
        <w:t xml:space="preserve"> suggested</w:t>
      </w:r>
      <w:r>
        <w:rPr>
          <w:rFonts w:ascii="Times New Roman" w:hAnsi="Times New Roman" w:cs="Times New Roman"/>
          <w:sz w:val="24"/>
          <w:szCs w:val="24"/>
        </w:rPr>
        <w:t xml:space="preserve"> in the meeting</w:t>
      </w:r>
      <w:r w:rsidRPr="00A03E2F">
        <w:rPr>
          <w:rFonts w:ascii="Times New Roman" w:hAnsi="Times New Roman" w:cs="Times New Roman"/>
          <w:sz w:val="24"/>
          <w:szCs w:val="24"/>
        </w:rPr>
        <w:t xml:space="preserve"> that a peer evaluation for visiting lecturers be conducted at least once to help ensure the quality of their teaching.</w:t>
      </w:r>
    </w:p>
    <w:p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rsidR="00F934D7" w:rsidRPr="00F934D7" w:rsidRDefault="00BA11FB"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Regarding the feedback f</w:t>
      </w:r>
      <w:r w:rsidRPr="000C52A2">
        <w:rPr>
          <w:rFonts w:ascii="Times New Roman" w:hAnsi="Times New Roman" w:cs="Times New Roman"/>
          <w:sz w:val="24"/>
          <w:szCs w:val="24"/>
        </w:rPr>
        <w:t>orms</w:t>
      </w:r>
      <w:r w:rsidR="00A03E2F">
        <w:rPr>
          <w:rFonts w:ascii="Times New Roman" w:hAnsi="Times New Roman" w:cs="Times New Roman"/>
          <w:sz w:val="24"/>
          <w:szCs w:val="24"/>
        </w:rPr>
        <w:t xml:space="preserve"> it was mentioned that the feedback forms for each course units in this current semester has been collected via LMS from students. The Chairperson has mentioned that the feedbacks of the students need be discussed at the department meetings and solutions need to be taken by the Heads of the Department for any problems that arises</w:t>
      </w:r>
      <w:r>
        <w:rPr>
          <w:rFonts w:ascii="Times New Roman" w:hAnsi="Times New Roman" w:cs="Times New Roman"/>
          <w:sz w:val="24"/>
          <w:szCs w:val="24"/>
        </w:rPr>
        <w:t>.</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rsidR="00866F41"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r w:rsidR="00F73A63" w:rsidRPr="00F73A63">
        <w:t xml:space="preserve"> </w:t>
      </w:r>
      <w:r w:rsidR="00F73A63" w:rsidRPr="00F73A63">
        <w:rPr>
          <w:rFonts w:ascii="Times New Roman" w:hAnsi="Times New Roman" w:cs="Times New Roman"/>
          <w:sz w:val="24"/>
          <w:szCs w:val="24"/>
        </w:rPr>
        <w:t xml:space="preserve">He also said that from the next semester, attendance for each lecture would be taken every day and uploaded to the system. This is to make sure that all lectures are </w:t>
      </w:r>
      <w:r w:rsidR="00F73A63">
        <w:rPr>
          <w:rFonts w:ascii="Times New Roman" w:hAnsi="Times New Roman" w:cs="Times New Roman"/>
          <w:sz w:val="24"/>
          <w:szCs w:val="24"/>
        </w:rPr>
        <w:t xml:space="preserve">been conducting </w:t>
      </w:r>
      <w:r w:rsidR="00F73A63" w:rsidRPr="00F73A63">
        <w:rPr>
          <w:rFonts w:ascii="Times New Roman" w:hAnsi="Times New Roman" w:cs="Times New Roman"/>
          <w:sz w:val="24"/>
          <w:szCs w:val="24"/>
        </w:rPr>
        <w:t>as planned. If any lecture needs to be cancelled, it should be informed to the Head of the Department in advance.</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w:t>
      </w:r>
      <w:r w:rsidRPr="003C7A93">
        <w:rPr>
          <w:rFonts w:ascii="Times New Roman" w:hAnsi="Times New Roman" w:cs="Times New Roman"/>
          <w:sz w:val="24"/>
          <w:szCs w:val="24"/>
        </w:rPr>
        <w:lastRenderedPageBreak/>
        <w:t xml:space="preserve">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rsidR="00F934D7" w:rsidRDefault="00F934D7" w:rsidP="00866F41">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TORs for </w:t>
      </w:r>
      <w:r w:rsidR="00866F41">
        <w:rPr>
          <w:rFonts w:ascii="Times New Roman" w:hAnsi="Times New Roman" w:cs="Times New Roman"/>
          <w:sz w:val="24"/>
          <w:szCs w:val="24"/>
        </w:rPr>
        <w:t xml:space="preserve">all the committees and cells need to be maintained at the department level. He further mentioned that the TORs </w:t>
      </w:r>
      <w:r w:rsidR="00F73A63">
        <w:rPr>
          <w:rFonts w:ascii="Times New Roman" w:hAnsi="Times New Roman" w:cs="Times New Roman"/>
          <w:sz w:val="24"/>
          <w:szCs w:val="24"/>
        </w:rPr>
        <w:t xml:space="preserve">need to be reviewed and if any corrections needed to be don’t it has to be taken place. </w:t>
      </w:r>
      <w:r w:rsidR="0013280C">
        <w:rPr>
          <w:rFonts w:ascii="Times New Roman" w:hAnsi="Times New Roman" w:cs="Times New Roman"/>
          <w:sz w:val="24"/>
          <w:szCs w:val="24"/>
        </w:rPr>
        <w:t xml:space="preserve">TOR for the Faculty level research conference need to be developed and will be discussed later. </w:t>
      </w:r>
    </w:p>
    <w:p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t>FQAC/FBS/1</w:t>
      </w:r>
      <w:r w:rsidR="0013280C">
        <w:rPr>
          <w:rFonts w:ascii="Times New Roman" w:hAnsi="Times New Roman" w:cs="Times New Roman"/>
          <w:b/>
          <w:bCs/>
          <w:sz w:val="24"/>
          <w:szCs w:val="24"/>
        </w:rPr>
        <w:t>8</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rsidR="00F934D7" w:rsidRPr="00F73A63" w:rsidRDefault="00F73A63" w:rsidP="00DE26D6">
      <w:pPr>
        <w:spacing w:line="360" w:lineRule="auto"/>
        <w:jc w:val="both"/>
        <w:rPr>
          <w:rFonts w:ascii="Times New Roman" w:hAnsi="Times New Roman" w:cs="Times New Roman"/>
          <w:bCs/>
          <w:sz w:val="24"/>
          <w:szCs w:val="24"/>
        </w:rPr>
      </w:pPr>
      <w:r w:rsidRPr="00F73A63">
        <w:rPr>
          <w:rFonts w:ascii="Times New Roman" w:hAnsi="Times New Roman" w:cs="Times New Roman"/>
          <w:bCs/>
          <w:sz w:val="24"/>
          <w:szCs w:val="24"/>
        </w:rPr>
        <w:t xml:space="preserve">The Chairperson </w:t>
      </w:r>
      <w:r>
        <w:rPr>
          <w:rFonts w:ascii="Times New Roman" w:hAnsi="Times New Roman" w:cs="Times New Roman"/>
          <w:bCs/>
          <w:sz w:val="24"/>
          <w:szCs w:val="24"/>
        </w:rPr>
        <w:t>emphasized</w:t>
      </w:r>
      <w:r w:rsidRPr="00F73A63">
        <w:rPr>
          <w:rFonts w:ascii="Times New Roman" w:hAnsi="Times New Roman" w:cs="Times New Roman"/>
          <w:bCs/>
          <w:sz w:val="24"/>
          <w:szCs w:val="24"/>
        </w:rPr>
        <w:t xml:space="preserve"> the importance of mentoring and encouraged all staff members to </w:t>
      </w:r>
      <w:r>
        <w:rPr>
          <w:rFonts w:ascii="Times New Roman" w:hAnsi="Times New Roman" w:cs="Times New Roman"/>
          <w:bCs/>
          <w:sz w:val="24"/>
          <w:szCs w:val="24"/>
        </w:rPr>
        <w:t>conduct</w:t>
      </w:r>
      <w:r w:rsidRPr="00F73A63">
        <w:rPr>
          <w:rFonts w:ascii="Times New Roman" w:hAnsi="Times New Roman" w:cs="Times New Roman"/>
          <w:bCs/>
          <w:sz w:val="24"/>
          <w:szCs w:val="24"/>
        </w:rPr>
        <w:t xml:space="preserve"> regular mentoring sessions with students to make sure they are not facing any problems. He also stated that each staff member should keep their own mentoring file, which should be reviewed at the department level. </w:t>
      </w:r>
      <w:r w:rsidR="00C1564C">
        <w:rPr>
          <w:rFonts w:ascii="Times New Roman" w:hAnsi="Times New Roman" w:cs="Times New Roman"/>
          <w:bCs/>
          <w:sz w:val="24"/>
          <w:szCs w:val="24"/>
        </w:rPr>
        <w:t xml:space="preserve">He further mentioned that the mentors should discuss </w:t>
      </w:r>
      <w:r w:rsidR="00440826">
        <w:rPr>
          <w:rFonts w:ascii="Times New Roman" w:hAnsi="Times New Roman" w:cs="Times New Roman"/>
          <w:bCs/>
          <w:sz w:val="24"/>
          <w:szCs w:val="24"/>
        </w:rPr>
        <w:t>about</w:t>
      </w:r>
      <w:r w:rsidR="00C1564C">
        <w:rPr>
          <w:rFonts w:ascii="Times New Roman" w:hAnsi="Times New Roman" w:cs="Times New Roman"/>
          <w:bCs/>
          <w:sz w:val="24"/>
          <w:szCs w:val="24"/>
        </w:rPr>
        <w:t xml:space="preserve"> the </w:t>
      </w:r>
      <w:proofErr w:type="gramStart"/>
      <w:r w:rsidR="00C1564C">
        <w:rPr>
          <w:rFonts w:ascii="Times New Roman" w:hAnsi="Times New Roman" w:cs="Times New Roman"/>
          <w:bCs/>
          <w:sz w:val="24"/>
          <w:szCs w:val="24"/>
        </w:rPr>
        <w:t>exams</w:t>
      </w:r>
      <w:proofErr w:type="gramEnd"/>
      <w:r w:rsidR="00C1564C">
        <w:rPr>
          <w:rFonts w:ascii="Times New Roman" w:hAnsi="Times New Roman" w:cs="Times New Roman"/>
          <w:bCs/>
          <w:sz w:val="24"/>
          <w:szCs w:val="24"/>
        </w:rPr>
        <w:t xml:space="preserve"> offences </w:t>
      </w:r>
      <w:r w:rsidR="00440826">
        <w:rPr>
          <w:rFonts w:ascii="Times New Roman" w:hAnsi="Times New Roman" w:cs="Times New Roman"/>
          <w:bCs/>
          <w:sz w:val="24"/>
          <w:szCs w:val="24"/>
        </w:rPr>
        <w:t>with</w:t>
      </w:r>
      <w:r w:rsidR="00C1564C">
        <w:rPr>
          <w:rFonts w:ascii="Times New Roman" w:hAnsi="Times New Roman" w:cs="Times New Roman"/>
          <w:bCs/>
          <w:sz w:val="24"/>
          <w:szCs w:val="24"/>
        </w:rPr>
        <w:t xml:space="preserve"> </w:t>
      </w:r>
      <w:r w:rsidR="00440826">
        <w:rPr>
          <w:rFonts w:ascii="Times New Roman" w:hAnsi="Times New Roman" w:cs="Times New Roman"/>
          <w:bCs/>
          <w:sz w:val="24"/>
          <w:szCs w:val="24"/>
        </w:rPr>
        <w:t>their</w:t>
      </w:r>
      <w:r w:rsidR="00C1564C">
        <w:rPr>
          <w:rFonts w:ascii="Times New Roman" w:hAnsi="Times New Roman" w:cs="Times New Roman"/>
          <w:bCs/>
          <w:sz w:val="24"/>
          <w:szCs w:val="24"/>
        </w:rPr>
        <w:t xml:space="preserve"> mentees and to </w:t>
      </w:r>
      <w:r w:rsidR="00440826">
        <w:rPr>
          <w:rFonts w:ascii="Times New Roman" w:hAnsi="Times New Roman" w:cs="Times New Roman"/>
          <w:bCs/>
          <w:sz w:val="24"/>
          <w:szCs w:val="24"/>
        </w:rPr>
        <w:t xml:space="preserve">eliminate those issues at the Faculty level. </w:t>
      </w:r>
      <w:r w:rsidRPr="00F73A63">
        <w:rPr>
          <w:rFonts w:ascii="Times New Roman" w:hAnsi="Times New Roman" w:cs="Times New Roman"/>
          <w:bCs/>
          <w:sz w:val="24"/>
          <w:szCs w:val="24"/>
        </w:rPr>
        <w:t xml:space="preserve">Additionally, he informed that the Faculty AR would prepare the mentoring list for first-year students and </w:t>
      </w:r>
      <w:r>
        <w:rPr>
          <w:rFonts w:ascii="Times New Roman" w:hAnsi="Times New Roman" w:cs="Times New Roman"/>
          <w:bCs/>
          <w:sz w:val="24"/>
          <w:szCs w:val="24"/>
        </w:rPr>
        <w:t>mentioned</w:t>
      </w:r>
      <w:r w:rsidRPr="00F73A63">
        <w:rPr>
          <w:rFonts w:ascii="Times New Roman" w:hAnsi="Times New Roman" w:cs="Times New Roman"/>
          <w:bCs/>
          <w:sz w:val="24"/>
          <w:szCs w:val="24"/>
        </w:rPr>
        <w:t xml:space="preserve"> that</w:t>
      </w:r>
      <w:r w:rsidRPr="00F73A63">
        <w:t xml:space="preserve"> </w:t>
      </w:r>
      <w:r w:rsidRPr="00F73A63">
        <w:rPr>
          <w:rFonts w:ascii="Times New Roman" w:hAnsi="Times New Roman" w:cs="Times New Roman"/>
          <w:bCs/>
          <w:sz w:val="24"/>
          <w:szCs w:val="24"/>
        </w:rPr>
        <w:t>mentors should give special attention to them to ensure they are not affected by any ragging issues.</w:t>
      </w:r>
    </w:p>
    <w:p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rsidR="000976D7" w:rsidRDefault="000976D7" w:rsidP="00DE26D6">
      <w:pPr>
        <w:spacing w:before="240" w:line="360" w:lineRule="auto"/>
        <w:jc w:val="both"/>
        <w:rPr>
          <w:rFonts w:ascii="Times New Roman" w:hAnsi="Times New Roman" w:cs="Times New Roman"/>
          <w:sz w:val="24"/>
          <w:szCs w:val="24"/>
        </w:rPr>
      </w:pPr>
      <w:bookmarkStart w:id="5" w:name="_Hlk126263081"/>
      <w:r w:rsidRPr="000976D7">
        <w:rPr>
          <w:rFonts w:ascii="Times New Roman" w:hAnsi="Times New Roman" w:cs="Times New Roman"/>
          <w:sz w:val="24"/>
          <w:szCs w:val="24"/>
        </w:rPr>
        <w:t xml:space="preserve">It was </w:t>
      </w:r>
      <w:r>
        <w:rPr>
          <w:rFonts w:ascii="Times New Roman" w:hAnsi="Times New Roman" w:cs="Times New Roman"/>
          <w:sz w:val="24"/>
          <w:szCs w:val="24"/>
        </w:rPr>
        <w:t>said</w:t>
      </w:r>
      <w:r w:rsidRPr="000976D7">
        <w:rPr>
          <w:rFonts w:ascii="Times New Roman" w:hAnsi="Times New Roman" w:cs="Times New Roman"/>
          <w:sz w:val="24"/>
          <w:szCs w:val="24"/>
        </w:rPr>
        <w:t xml:space="preserve"> t</w:t>
      </w:r>
      <w:r w:rsidR="00A45744">
        <w:rPr>
          <w:rFonts w:ascii="Times New Roman" w:hAnsi="Times New Roman" w:cs="Times New Roman"/>
          <w:sz w:val="24"/>
          <w:szCs w:val="24"/>
        </w:rPr>
        <w:t>hat there is a need to</w:t>
      </w:r>
      <w:r w:rsidRPr="000976D7">
        <w:rPr>
          <w:rFonts w:ascii="Times New Roman" w:hAnsi="Times New Roman" w:cs="Times New Roman"/>
          <w:sz w:val="24"/>
          <w:szCs w:val="24"/>
        </w:rPr>
        <w:t xml:space="preserve"> review the existing Subject Benchmark Statement (SBS) for management degree</w:t>
      </w:r>
      <w:r>
        <w:rPr>
          <w:rFonts w:ascii="Times New Roman" w:hAnsi="Times New Roman" w:cs="Times New Roman"/>
          <w:sz w:val="24"/>
          <w:szCs w:val="24"/>
        </w:rPr>
        <w:t xml:space="preserve"> </w:t>
      </w:r>
      <w:r w:rsidRPr="000976D7">
        <w:rPr>
          <w:rFonts w:ascii="Times New Roman" w:hAnsi="Times New Roman" w:cs="Times New Roman"/>
          <w:sz w:val="24"/>
          <w:szCs w:val="24"/>
        </w:rPr>
        <w:t>programs</w:t>
      </w:r>
      <w:r w:rsidR="00A45744">
        <w:rPr>
          <w:rFonts w:ascii="Times New Roman" w:hAnsi="Times New Roman" w:cs="Times New Roman"/>
          <w:sz w:val="24"/>
          <w:szCs w:val="24"/>
        </w:rPr>
        <w:t xml:space="preserve"> in future</w:t>
      </w:r>
      <w:r w:rsidRPr="000976D7">
        <w:rPr>
          <w:rFonts w:ascii="Times New Roman" w:hAnsi="Times New Roman" w:cs="Times New Roman"/>
          <w:sz w:val="24"/>
          <w:szCs w:val="24"/>
        </w:rPr>
        <w:t>.</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5"/>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6" w:name="_Hlk126262414"/>
      <w:r>
        <w:rPr>
          <w:rFonts w:ascii="Times New Roman" w:hAnsi="Times New Roman" w:cs="Times New Roman"/>
          <w:b/>
          <w:bCs/>
          <w:sz w:val="24"/>
          <w:szCs w:val="24"/>
        </w:rPr>
        <w:t>for</w:t>
      </w:r>
      <w:bookmarkEnd w:id="6"/>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rsidR="00DE26D6" w:rsidRDefault="00D32BEB"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Chairperson has mentioned that the policy framework for </w:t>
      </w:r>
      <w:r w:rsidRPr="00AF04B2">
        <w:rPr>
          <w:rFonts w:ascii="Times New Roman" w:hAnsi="Times New Roman" w:cs="Times New Roman"/>
          <w:sz w:val="24"/>
          <w:szCs w:val="24"/>
        </w:rPr>
        <w:t xml:space="preserve">Differently abled Students </w:t>
      </w:r>
      <w:r>
        <w:rPr>
          <w:rFonts w:ascii="Times New Roman" w:hAnsi="Times New Roman" w:cs="Times New Roman"/>
          <w:sz w:val="24"/>
          <w:szCs w:val="24"/>
        </w:rPr>
        <w:t>are at the university level and to follow that and i</w:t>
      </w:r>
      <w:r w:rsidR="00AF04B2" w:rsidRPr="00AF04B2">
        <w:rPr>
          <w:rFonts w:ascii="Times New Roman" w:hAnsi="Times New Roman" w:cs="Times New Roman"/>
          <w:sz w:val="24"/>
          <w:szCs w:val="24"/>
        </w:rPr>
        <w:t>t was decided to go through</w:t>
      </w:r>
      <w:r w:rsidR="00AF04B2">
        <w:rPr>
          <w:rFonts w:ascii="Times New Roman" w:hAnsi="Times New Roman" w:cs="Times New Roman"/>
          <w:sz w:val="24"/>
          <w:szCs w:val="24"/>
        </w:rPr>
        <w:t xml:space="preserve"> the </w:t>
      </w:r>
      <w:r w:rsidR="00AF04B2" w:rsidRPr="00AF04B2">
        <w:rPr>
          <w:rFonts w:ascii="Times New Roman" w:hAnsi="Times New Roman" w:cs="Times New Roman"/>
          <w:sz w:val="24"/>
          <w:szCs w:val="24"/>
        </w:rPr>
        <w:t>Policy Framework for Student Participation at Regional and National Level Competitions</w:t>
      </w:r>
      <w:r w:rsidR="00A45744">
        <w:rPr>
          <w:rFonts w:ascii="Times New Roman" w:hAnsi="Times New Roman" w:cs="Times New Roman"/>
          <w:sz w:val="24"/>
          <w:szCs w:val="24"/>
        </w:rPr>
        <w:t xml:space="preserve"> </w:t>
      </w:r>
      <w:r>
        <w:rPr>
          <w:rFonts w:ascii="Times New Roman" w:hAnsi="Times New Roman" w:cs="Times New Roman"/>
          <w:sz w:val="24"/>
          <w:szCs w:val="24"/>
        </w:rPr>
        <w:t>in future</w:t>
      </w:r>
      <w:r w:rsidR="00AF04B2">
        <w:rPr>
          <w:rFonts w:ascii="Times New Roman" w:hAnsi="Times New Roman" w:cs="Times New Roman"/>
          <w:sz w:val="24"/>
          <w:szCs w:val="24"/>
        </w:rPr>
        <w:t xml:space="preserve">. </w:t>
      </w:r>
    </w:p>
    <w:p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lastRenderedPageBreak/>
        <w:t>FQAC/FBS/</w:t>
      </w:r>
      <w:r w:rsidR="0013280C">
        <w:rPr>
          <w:rFonts w:ascii="Times New Roman" w:hAnsi="Times New Roman" w:cs="Times New Roman"/>
          <w:b/>
          <w:bCs/>
          <w:sz w:val="24"/>
          <w:szCs w:val="24"/>
        </w:rPr>
        <w:t>18</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rsidR="00A070A6" w:rsidRDefault="00AF04B2" w:rsidP="00DE26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Chairperson has mentioned t</w:t>
      </w:r>
      <w:r w:rsidR="00D32BEB">
        <w:rPr>
          <w:rFonts w:ascii="Times New Roman" w:hAnsi="Times New Roman" w:cs="Times New Roman"/>
          <w:sz w:val="24"/>
          <w:szCs w:val="24"/>
        </w:rPr>
        <w:t xml:space="preserve">he matters discussed the last </w:t>
      </w:r>
      <w:r w:rsidR="002218AC">
        <w:rPr>
          <w:rFonts w:ascii="Times New Roman" w:hAnsi="Times New Roman" w:cs="Times New Roman"/>
          <w:sz w:val="24"/>
          <w:szCs w:val="24"/>
        </w:rPr>
        <w:t>CQA.</w:t>
      </w:r>
      <w:r w:rsidR="003E10D2">
        <w:rPr>
          <w:rFonts w:ascii="Times New Roman" w:hAnsi="Times New Roman" w:cs="Times New Roman"/>
          <w:sz w:val="24"/>
          <w:szCs w:val="24"/>
        </w:rPr>
        <w:t xml:space="preserve"> </w:t>
      </w:r>
      <w:r w:rsidR="002218AC">
        <w:rPr>
          <w:rFonts w:ascii="Times New Roman" w:hAnsi="Times New Roman" w:cs="Times New Roman"/>
          <w:sz w:val="24"/>
          <w:szCs w:val="24"/>
        </w:rPr>
        <w:t xml:space="preserve">He mentioned that the activities done at the department level or by the students’ club need to the Vice chancellor office and faculty immediately for the reporting purposes. </w:t>
      </w:r>
    </w:p>
    <w:p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FQAC/FBS/1</w:t>
      </w:r>
      <w:r w:rsidR="0013280C">
        <w:rPr>
          <w:rFonts w:ascii="Times New Roman" w:hAnsi="Times New Roman" w:cs="Times New Roman"/>
          <w:b/>
          <w:bCs/>
          <w:sz w:val="24"/>
          <w:szCs w:val="24"/>
        </w:rPr>
        <w:t>8</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rsidR="00A070A6"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72761B">
        <w:rPr>
          <w:rFonts w:ascii="Times New Roman" w:hAnsi="Times New Roman" w:cs="Times New Roman"/>
          <w:sz w:val="24"/>
          <w:szCs w:val="24"/>
        </w:rPr>
        <w:t>C</w:t>
      </w:r>
      <w:r>
        <w:rPr>
          <w:rFonts w:ascii="Times New Roman" w:hAnsi="Times New Roman" w:cs="Times New Roman"/>
          <w:sz w:val="24"/>
          <w:szCs w:val="24"/>
        </w:rPr>
        <w:t xml:space="preserve">hairperson has </w:t>
      </w:r>
      <w:r w:rsidR="00C1564C">
        <w:rPr>
          <w:rFonts w:ascii="Times New Roman" w:hAnsi="Times New Roman" w:cs="Times New Roman"/>
          <w:sz w:val="24"/>
          <w:szCs w:val="24"/>
        </w:rPr>
        <w:t xml:space="preserve">mentioned that the departments should </w:t>
      </w:r>
      <w:r w:rsidR="00440826">
        <w:rPr>
          <w:rFonts w:ascii="Times New Roman" w:hAnsi="Times New Roman" w:cs="Times New Roman"/>
          <w:sz w:val="24"/>
          <w:szCs w:val="24"/>
        </w:rPr>
        <w:t xml:space="preserve">focus on getting accreditations form globally or nationally recognized institutes to further add values to our degree programmes. He further mentioned that the Web committee and the Heads of the departments to ensure that the websites and R-repositories are updated with the latest information. </w:t>
      </w:r>
    </w:p>
    <w:p w:rsidR="00AF04B2"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0976D7">
        <w:rPr>
          <w:rFonts w:ascii="Times New Roman" w:hAnsi="Times New Roman" w:cs="Times New Roman"/>
          <w:sz w:val="24"/>
          <w:szCs w:val="24"/>
        </w:rPr>
        <w:t>4</w:t>
      </w:r>
      <w:r>
        <w:rPr>
          <w:rFonts w:ascii="Times New Roman" w:hAnsi="Times New Roman" w:cs="Times New Roman"/>
          <w:sz w:val="24"/>
          <w:szCs w:val="24"/>
        </w:rPr>
        <w:t>.</w:t>
      </w:r>
      <w:r w:rsidR="000976D7">
        <w:rPr>
          <w:rFonts w:ascii="Times New Roman" w:hAnsi="Times New Roman" w:cs="Times New Roman"/>
          <w:sz w:val="24"/>
          <w:szCs w:val="24"/>
        </w:rPr>
        <w:t>0</w:t>
      </w:r>
      <w:r>
        <w:rPr>
          <w:rFonts w:ascii="Times New Roman" w:hAnsi="Times New Roman" w:cs="Times New Roman"/>
          <w:sz w:val="24"/>
          <w:szCs w:val="24"/>
        </w:rPr>
        <w:t xml:space="preserve">0 pm. </w:t>
      </w:r>
    </w:p>
    <w:p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D9D7C7D" wp14:editId="2DBDA632">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976D7"/>
    <w:rsid w:val="000A283C"/>
    <w:rsid w:val="000E1572"/>
    <w:rsid w:val="000F2AAC"/>
    <w:rsid w:val="0011250D"/>
    <w:rsid w:val="0013280C"/>
    <w:rsid w:val="00162138"/>
    <w:rsid w:val="001748BD"/>
    <w:rsid w:val="0017682E"/>
    <w:rsid w:val="001C0C88"/>
    <w:rsid w:val="001D7A97"/>
    <w:rsid w:val="001F389D"/>
    <w:rsid w:val="002218AC"/>
    <w:rsid w:val="00287806"/>
    <w:rsid w:val="00287A7C"/>
    <w:rsid w:val="002977EC"/>
    <w:rsid w:val="002A0446"/>
    <w:rsid w:val="002C781E"/>
    <w:rsid w:val="00336470"/>
    <w:rsid w:val="003665FF"/>
    <w:rsid w:val="003928AF"/>
    <w:rsid w:val="003A3CCD"/>
    <w:rsid w:val="003C0CCF"/>
    <w:rsid w:val="003C7A93"/>
    <w:rsid w:val="003D2639"/>
    <w:rsid w:val="003E10D2"/>
    <w:rsid w:val="00426AD2"/>
    <w:rsid w:val="00440826"/>
    <w:rsid w:val="004A210E"/>
    <w:rsid w:val="004B6E6F"/>
    <w:rsid w:val="0052702F"/>
    <w:rsid w:val="005379EC"/>
    <w:rsid w:val="00545A9C"/>
    <w:rsid w:val="005B79EB"/>
    <w:rsid w:val="005C66E0"/>
    <w:rsid w:val="006018D4"/>
    <w:rsid w:val="00612A1F"/>
    <w:rsid w:val="00632521"/>
    <w:rsid w:val="00661FD5"/>
    <w:rsid w:val="006D367E"/>
    <w:rsid w:val="00722C9A"/>
    <w:rsid w:val="0072761B"/>
    <w:rsid w:val="00744019"/>
    <w:rsid w:val="00753F35"/>
    <w:rsid w:val="00796521"/>
    <w:rsid w:val="007A0F84"/>
    <w:rsid w:val="007A5DDC"/>
    <w:rsid w:val="007F19A6"/>
    <w:rsid w:val="00803238"/>
    <w:rsid w:val="008103AC"/>
    <w:rsid w:val="00813EDB"/>
    <w:rsid w:val="0082039B"/>
    <w:rsid w:val="00825E57"/>
    <w:rsid w:val="00832BFE"/>
    <w:rsid w:val="00835B93"/>
    <w:rsid w:val="00866F41"/>
    <w:rsid w:val="00883ABA"/>
    <w:rsid w:val="009244D2"/>
    <w:rsid w:val="00953185"/>
    <w:rsid w:val="009617C9"/>
    <w:rsid w:val="00986937"/>
    <w:rsid w:val="00A03E2F"/>
    <w:rsid w:val="00A070A6"/>
    <w:rsid w:val="00A20905"/>
    <w:rsid w:val="00A45744"/>
    <w:rsid w:val="00A45AEE"/>
    <w:rsid w:val="00AC5D82"/>
    <w:rsid w:val="00AF04B2"/>
    <w:rsid w:val="00AF79EC"/>
    <w:rsid w:val="00B24B7D"/>
    <w:rsid w:val="00B24C6C"/>
    <w:rsid w:val="00B30BC5"/>
    <w:rsid w:val="00B40D2B"/>
    <w:rsid w:val="00B8160D"/>
    <w:rsid w:val="00BA11FB"/>
    <w:rsid w:val="00BA12FC"/>
    <w:rsid w:val="00BC244C"/>
    <w:rsid w:val="00BD1C33"/>
    <w:rsid w:val="00BF532F"/>
    <w:rsid w:val="00C02B53"/>
    <w:rsid w:val="00C02EAA"/>
    <w:rsid w:val="00C1564C"/>
    <w:rsid w:val="00C753EB"/>
    <w:rsid w:val="00CC34B8"/>
    <w:rsid w:val="00CD1A34"/>
    <w:rsid w:val="00CF7D9E"/>
    <w:rsid w:val="00D0529A"/>
    <w:rsid w:val="00D152FE"/>
    <w:rsid w:val="00D32BEB"/>
    <w:rsid w:val="00D50D92"/>
    <w:rsid w:val="00DC4C2E"/>
    <w:rsid w:val="00DC6D5B"/>
    <w:rsid w:val="00DE26D6"/>
    <w:rsid w:val="00E43BF0"/>
    <w:rsid w:val="00E45A64"/>
    <w:rsid w:val="00E80B1A"/>
    <w:rsid w:val="00F04A43"/>
    <w:rsid w:val="00F04FAC"/>
    <w:rsid w:val="00F441D4"/>
    <w:rsid w:val="00F53C4E"/>
    <w:rsid w:val="00F73A63"/>
    <w:rsid w:val="00F74C79"/>
    <w:rsid w:val="00F934D7"/>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D931"/>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9</cp:revision>
  <dcterms:created xsi:type="dcterms:W3CDTF">2025-05-26T07:55:00Z</dcterms:created>
  <dcterms:modified xsi:type="dcterms:W3CDTF">2025-07-15T09:25:00Z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